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91" w:rsidRPr="00232332" w:rsidRDefault="008B4591" w:rsidP="008B459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8B4591" w:rsidRPr="00232332" w:rsidRDefault="008B4591" w:rsidP="008B459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8B4591" w:rsidRPr="00232332" w:rsidRDefault="008B4591" w:rsidP="008B4591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B678FB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>від</w:t>
      </w:r>
      <w:r w:rsidR="00671A7A">
        <w:rPr>
          <w:rFonts w:ascii="Times New Roman" w:eastAsia="Calibri" w:hAnsi="Times New Roman" w:cs="Times New Roman"/>
          <w:sz w:val="24"/>
        </w:rPr>
        <w:t xml:space="preserve"> 09.10.2020</w:t>
      </w:r>
      <w:r w:rsidRPr="00232332">
        <w:rPr>
          <w:rFonts w:ascii="Times New Roman" w:eastAsia="Calibri" w:hAnsi="Times New Roman" w:cs="Times New Roman"/>
          <w:sz w:val="24"/>
        </w:rPr>
        <w:t xml:space="preserve"> № </w:t>
      </w:r>
      <w:r w:rsidR="00671A7A">
        <w:rPr>
          <w:rFonts w:ascii="Times New Roman" w:eastAsia="Calibri" w:hAnsi="Times New Roman" w:cs="Times New Roman"/>
          <w:sz w:val="24"/>
        </w:rPr>
        <w:t>466к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B4591" w:rsidRPr="00232332" w:rsidRDefault="008B4591" w:rsidP="008B4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B4591" w:rsidRPr="00232332" w:rsidRDefault="008B4591" w:rsidP="008B4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8B4591" w:rsidRPr="00232332" w:rsidRDefault="008B4591" w:rsidP="008B4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8B4591" w:rsidRPr="00232332" w:rsidRDefault="008B4591" w:rsidP="008B45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701"/>
      </w:tblGrid>
      <w:tr w:rsidR="008B4591" w:rsidRPr="00232332" w:rsidTr="00CE0F2A">
        <w:tc>
          <w:tcPr>
            <w:tcW w:w="3330" w:type="dxa"/>
            <w:gridSpan w:val="2"/>
          </w:tcPr>
          <w:p w:rsidR="008B4591" w:rsidRPr="00232332" w:rsidRDefault="008B4591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701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головний спеціаліст</w:t>
            </w: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 прийому громадян, розгляду звернень та запитів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B4591" w:rsidRPr="00232332" w:rsidTr="00CE0F2A">
        <w:tc>
          <w:tcPr>
            <w:tcW w:w="10031" w:type="dxa"/>
            <w:gridSpan w:val="3"/>
            <w:vAlign w:val="center"/>
          </w:tcPr>
          <w:p w:rsidR="008B4591" w:rsidRPr="00232332" w:rsidRDefault="008B459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8B4591" w:rsidRPr="00232332" w:rsidRDefault="008B459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B4591" w:rsidRPr="00232332" w:rsidTr="00CE0F2A">
        <w:trPr>
          <w:trHeight w:val="1750"/>
        </w:trPr>
        <w:tc>
          <w:tcPr>
            <w:tcW w:w="3330" w:type="dxa"/>
            <w:gridSpan w:val="2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701" w:type="dxa"/>
          </w:tcPr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здійснює особистий прийом громадян та організовує особистий прийом керівництвом міської прокуратури;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забезпечує участь керівників стр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уктурних підрозділів та наявність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наглядових проваджень за зверненнями громадян,  особистий прийом яких проводиться керівництвом </w:t>
            </w:r>
            <w:r w:rsidR="00B6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прокуратури;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відображає у 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низі реєстрації звернень з особистого прийому керівництва </w:t>
            </w:r>
            <w:r w:rsidR="00B6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прокуратури результат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їх розгляду;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здійснює безпосередній контроль за дотриманням порядку та строків розгляду звернень, прийнятих на особистому прийомі керівництвом </w:t>
            </w:r>
            <w:r w:rsidR="00B6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прокуратури, вивчає документи щодо можливості зняття їх з контролю, веде відповідний журнал обліку та комп’ютерний облік;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здійснює попереднє вивчення та визначає структурни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підрозділ</w:t>
            </w:r>
            <w:r w:rsidR="00B6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Київської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ької прокуратури, до компетенції якого належить вирішення питань, викладених у  зверненнях, отриманих  на особистому прийомі та електронних звернень, що надійшли на офіційну електрон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адресу </w:t>
            </w:r>
            <w:r w:rsidR="00B6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Київської 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міської прокуратури,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визначену для отримання електронних звернень;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0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розглядає звернення громадян у межах компетенції відділу, у разі наявності підстав скеровує їх за належністю до інших відомств;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накопичує та систематизує інформацію, необхідну для проведення аналітичних досліджень;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вносить інформацію про результати розгляду звернень до ІАС ОСОП;</w:t>
            </w:r>
          </w:p>
          <w:p w:rsidR="008B4591" w:rsidRDefault="008B4591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готує інформації про порядок здійснення прийому громадян, графіки прийому громадян для подальшого їх розміщення на офіційному веб-сайті та інформаційних стендах міської прокуратури та скеровує до підпорядкованих прокуратур;</w:t>
            </w:r>
          </w:p>
          <w:p w:rsidR="008B4591" w:rsidRPr="00232332" w:rsidRDefault="0079504A" w:rsidP="0079504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забезпечує своєчасний, повний та достовірний облік інформації щодо надходження, розгляду, передачі до відповідного структурного підрозділу звернень в Єдиній системі електронного документообігу органів прокуратури України «СЕД».</w:t>
            </w:r>
          </w:p>
        </w:tc>
      </w:tr>
      <w:tr w:rsidR="008B4591" w:rsidRPr="00232332" w:rsidTr="00CE0F2A">
        <w:trPr>
          <w:trHeight w:val="630"/>
        </w:trPr>
        <w:tc>
          <w:tcPr>
            <w:tcW w:w="3330" w:type="dxa"/>
            <w:gridSpan w:val="2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Умови оплати праці </w:t>
            </w:r>
          </w:p>
        </w:tc>
        <w:tc>
          <w:tcPr>
            <w:tcW w:w="6701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B678FB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B4591" w:rsidRPr="00232332" w:rsidTr="00CE0F2A">
        <w:tc>
          <w:tcPr>
            <w:tcW w:w="3330" w:type="dxa"/>
            <w:gridSpan w:val="2"/>
          </w:tcPr>
          <w:p w:rsidR="008B4591" w:rsidRPr="00232332" w:rsidRDefault="008B459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Інформація про строковість призначення на посаду</w:t>
            </w:r>
          </w:p>
          <w:p w:rsidR="008B4591" w:rsidRPr="00232332" w:rsidRDefault="008B459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701" w:type="dxa"/>
          </w:tcPr>
          <w:p w:rsidR="008B4591" w:rsidRPr="00232332" w:rsidRDefault="008B4591" w:rsidP="00BC01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BC018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8B4591" w:rsidRPr="00232332" w:rsidTr="00CE0F2A">
        <w:tc>
          <w:tcPr>
            <w:tcW w:w="3330" w:type="dxa"/>
            <w:gridSpan w:val="2"/>
          </w:tcPr>
          <w:p w:rsidR="008B4591" w:rsidRPr="00232332" w:rsidRDefault="008B4591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701" w:type="dxa"/>
          </w:tcPr>
          <w:p w:rsidR="008B4591" w:rsidRPr="00232332" w:rsidRDefault="008B459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8B4591" w:rsidRPr="00232332" w:rsidRDefault="008B459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8B4591" w:rsidRPr="00232332" w:rsidRDefault="008B459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8B4591" w:rsidRPr="00232332" w:rsidRDefault="008B459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B4591" w:rsidRPr="00232332" w:rsidRDefault="008B4591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8B4591" w:rsidRPr="00232332" w:rsidRDefault="008B459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Pr="00232332">
              <w:rPr>
                <w:rFonts w:ascii="Times New Roman" w:eastAsia="Calibri" w:hAnsi="Times New Roman" w:cs="Times New Roman"/>
                <w:sz w:val="24"/>
                <w:lang w:val="ru-RU"/>
              </w:rPr>
              <w:t>17</w:t>
            </w:r>
            <w:r w:rsidR="00BC0189">
              <w:rPr>
                <w:rFonts w:ascii="Times New Roman" w:eastAsia="Calibri" w:hAnsi="Times New Roman" w:cs="Times New Roman"/>
                <w:sz w:val="24"/>
              </w:rPr>
              <w:t xml:space="preserve">.00              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8B4591" w:rsidRPr="00232332" w:rsidRDefault="008B459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8B4591" w:rsidRPr="00232332" w:rsidRDefault="008B4591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8B4591" w:rsidRPr="00232332" w:rsidTr="00CE0F2A">
        <w:tc>
          <w:tcPr>
            <w:tcW w:w="3330" w:type="dxa"/>
            <w:gridSpan w:val="2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701" w:type="dxa"/>
          </w:tcPr>
          <w:p w:rsidR="008B4591" w:rsidRPr="00FA6017" w:rsidRDefault="008B459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8B4591" w:rsidRPr="00FA6017" w:rsidRDefault="008B4591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8B4591" w:rsidRPr="00232332" w:rsidTr="00CE0F2A">
        <w:tc>
          <w:tcPr>
            <w:tcW w:w="10031" w:type="dxa"/>
            <w:gridSpan w:val="3"/>
          </w:tcPr>
          <w:p w:rsidR="008B4591" w:rsidRPr="00232332" w:rsidRDefault="008B4591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8B4591" w:rsidRPr="00232332" w:rsidTr="00CE0F2A">
        <w:tc>
          <w:tcPr>
            <w:tcW w:w="675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701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162479" w:rsidRPr="003D463C">
              <w:rPr>
                <w:rFonts w:ascii="Times New Roman" w:hAnsi="Times New Roman" w:cs="Times New Roman"/>
                <w:sz w:val="24"/>
                <w:szCs w:val="24"/>
              </w:rPr>
              <w:t>(спеціальності: «Правознавство»/«Право»)</w:t>
            </w:r>
          </w:p>
        </w:tc>
      </w:tr>
      <w:tr w:rsidR="008B4591" w:rsidRPr="00232332" w:rsidTr="00CE0F2A">
        <w:tc>
          <w:tcPr>
            <w:tcW w:w="675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701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8B4591" w:rsidRPr="00232332" w:rsidTr="00CE0F2A">
        <w:tc>
          <w:tcPr>
            <w:tcW w:w="675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701" w:type="dxa"/>
          </w:tcPr>
          <w:p w:rsidR="008B4591" w:rsidRPr="00232332" w:rsidRDefault="008B4591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8B4591" w:rsidRDefault="008B4591" w:rsidP="008B4591"/>
    <w:p w:rsidR="008B4591" w:rsidRDefault="008B4591" w:rsidP="008B4591"/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1"/>
    <w:rsid w:val="00162479"/>
    <w:rsid w:val="0045752E"/>
    <w:rsid w:val="00532798"/>
    <w:rsid w:val="00671A7A"/>
    <w:rsid w:val="0079504A"/>
    <w:rsid w:val="008844C6"/>
    <w:rsid w:val="008B4591"/>
    <w:rsid w:val="00B678FB"/>
    <w:rsid w:val="00BC0189"/>
    <w:rsid w:val="00C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3028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2020-10-09T07:57:00Z</cp:lastPrinted>
  <dcterms:created xsi:type="dcterms:W3CDTF">2020-10-06T13:31:00Z</dcterms:created>
  <dcterms:modified xsi:type="dcterms:W3CDTF">2020-10-09T11:17:00Z</dcterms:modified>
</cp:coreProperties>
</file>